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9B" w:rsidRDefault="0008310F" w:rsidP="00C55B2A">
      <w:pPr>
        <w:pStyle w:val="Heading1"/>
        <w:jc w:val="center"/>
      </w:pPr>
      <w:r>
        <w:rPr>
          <w:rFonts w:eastAsiaTheme="minorEastAsia"/>
        </w:rPr>
        <w:t>Uni-edit</w:t>
      </w:r>
      <w:r w:rsidR="002C12BC">
        <w:rPr>
          <w:rFonts w:eastAsiaTheme="minorEastAsia" w:hint="eastAsia"/>
        </w:rPr>
        <w:t>以黃色底色標示文字暨新增註解指南</w:t>
      </w:r>
    </w:p>
    <w:p w:rsidR="00D6359B" w:rsidRPr="002C12BC" w:rsidRDefault="002C12BC" w:rsidP="00D6359B">
      <w:pPr>
        <w:pStyle w:val="Heading2"/>
        <w:rPr>
          <w:rFonts w:eastAsiaTheme="minorEastAsia"/>
        </w:rPr>
      </w:pPr>
      <w:r>
        <w:rPr>
          <w:rFonts w:eastAsiaTheme="minorEastAsia" w:hint="eastAsia"/>
        </w:rPr>
        <w:t>如何以黃色底色標示文字</w:t>
      </w:r>
    </w:p>
    <w:p w:rsidR="00D6359B" w:rsidRDefault="002C12BC" w:rsidP="00D6359B"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>1</w:t>
      </w:r>
      <w:r w:rsidR="00D6359B">
        <w:t xml:space="preserve">. </w:t>
      </w:r>
      <w:r>
        <w:rPr>
          <w:rFonts w:eastAsiaTheme="minorEastAsia" w:hint="eastAsia"/>
        </w:rPr>
        <w:t>於常用面板</w:t>
      </w:r>
      <w:r>
        <w:rPr>
          <w:rFonts w:asciiTheme="minorEastAsia" w:eastAsiaTheme="minorEastAsia" w:hAnsiTheme="minorEastAsia" w:hint="eastAsia"/>
        </w:rPr>
        <w:t>，在</w:t>
      </w:r>
      <w:r w:rsidRPr="002C12BC">
        <w:rPr>
          <w:rFonts w:asciiTheme="minorEastAsia" w:eastAsiaTheme="minorEastAsia" w:hAnsiTheme="minorEastAsia" w:hint="eastAsia"/>
          <w:b/>
        </w:rPr>
        <w:t>顏色標示</w:t>
      </w:r>
      <w:r>
        <w:rPr>
          <w:rFonts w:asciiTheme="minorEastAsia" w:eastAsiaTheme="minorEastAsia" w:hAnsiTheme="minorEastAsia" w:hint="eastAsia"/>
        </w:rPr>
        <w:t>紐按下滑鼠左鍵</w:t>
      </w:r>
    </w:p>
    <w:p w:rsidR="00D6359B" w:rsidRDefault="00620FED" w:rsidP="00343FF5">
      <w:pPr>
        <w:jc w:val="center"/>
      </w:pPr>
      <w:r>
        <w:rPr>
          <w:noProof/>
        </w:rPr>
        <w:pict>
          <v:group id="_x0000_s1035" style="position:absolute;left:0;text-align:left;margin-left:184.3pt;margin-top:50.45pt;width:281.35pt;height:150.65pt;z-index:251662336" coordorigin="4200,4238" coordsize="5627,3013">
            <v:group id="_x0000_s1030" style="position:absolute;left:4200;top:4238;width:1946;height:3013" coordorigin="4107,5920" coordsize="1946,3013">
              <v:oval id="_x0000_s1026" style="position:absolute;left:5093;top:5920;width:960;height:747" filled="f" strokeweight="1.5pt"/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type="#_x0000_t62" style="position:absolute;left:4107;top:7467;width:1946;height:1466" adj="17038,-10432">
                <v:textbox>
                  <w:txbxContent>
                    <w:p w:rsidR="000725DD" w:rsidRPr="000725DD" w:rsidRDefault="000725DD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0725D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文字面板之顏色標示文字紐</w:t>
                      </w:r>
                    </w:p>
                  </w:txbxContent>
                </v:textbox>
              </v:shape>
            </v:group>
            <v:shape id="_x0000_s1034" type="#_x0000_t62" style="position:absolute;left:7880;top:5546;width:1947;height:1705" adj="-23275,-11820">
              <v:textbox>
                <w:txbxContent>
                  <w:p w:rsidR="00343FF5" w:rsidRDefault="000725DD" w:rsidP="00343FF5">
                    <w:r>
                      <w:rPr>
                        <w:rFonts w:eastAsiaTheme="minorEastAsia" w:hint="eastAsia"/>
                      </w:rPr>
                      <w:t>選擇黃色</w:t>
                    </w:r>
                    <w:r w:rsidRPr="00343FF5">
                      <w:rPr>
                        <w:noProof/>
                      </w:rPr>
                      <w:t xml:space="preserve"> </w:t>
                    </w:r>
                    <w:r w:rsidR="00343FF5" w:rsidRPr="00343FF5">
                      <w:rPr>
                        <w:noProof/>
                      </w:rPr>
                      <w:drawing>
                        <wp:inline distT="0" distB="0" distL="0" distR="0">
                          <wp:extent cx="690356" cy="741423"/>
                          <wp:effectExtent l="19050" t="0" r="0" b="0"/>
                          <wp:docPr id="2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1073" cy="7421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0725DD">
        <w:rPr>
          <w:noProof/>
        </w:rPr>
        <w:drawing>
          <wp:inline distT="0" distB="0" distL="0" distR="0">
            <wp:extent cx="5000205" cy="2094614"/>
            <wp:effectExtent l="19050" t="0" r="0" b="0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07" cy="20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9B" w:rsidRDefault="00D6359B" w:rsidP="00D6359B"/>
    <w:p w:rsidR="00D6359B" w:rsidRDefault="00D6359B" w:rsidP="00D6359B"/>
    <w:p w:rsidR="00D6359B" w:rsidRDefault="00D6359B" w:rsidP="00D6359B"/>
    <w:p w:rsidR="00C55B2A" w:rsidRDefault="00C55B2A" w:rsidP="00D6359B">
      <w:pPr>
        <w:rPr>
          <w:rFonts w:eastAsiaTheme="minorEastAsia"/>
        </w:rPr>
      </w:pPr>
    </w:p>
    <w:p w:rsidR="00D6359B" w:rsidRDefault="000725DD" w:rsidP="00D6359B">
      <w:pPr>
        <w:rPr>
          <w:rFonts w:eastAsiaTheme="minorEastAsia"/>
        </w:rPr>
      </w:pPr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>2</w:t>
      </w:r>
      <w:r>
        <w:t>.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以顏色標示符標標選出需要被標示的文字，如下圖，被標示之文字將出現黃色底色</w:t>
      </w:r>
      <w:r w:rsidR="00C55B2A">
        <w:rPr>
          <w:rFonts w:eastAsiaTheme="minorEastAsia" w:hint="eastAsia"/>
        </w:rPr>
        <w:t>。</w:t>
      </w:r>
    </w:p>
    <w:p w:rsidR="00C55B2A" w:rsidRDefault="00C55B2A" w:rsidP="00D6359B"/>
    <w:p w:rsidR="00D6359B" w:rsidRDefault="00D6359B" w:rsidP="00D6359B">
      <w:pPr>
        <w:jc w:val="center"/>
      </w:pPr>
      <w:r w:rsidRPr="00D6359B">
        <w:rPr>
          <w:noProof/>
          <w:highlight w:val="yellow"/>
        </w:rPr>
        <w:drawing>
          <wp:inline distT="0" distB="0" distL="0" distR="0">
            <wp:extent cx="4400550" cy="90825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987" cy="9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59B" w:rsidRDefault="00D6359B" w:rsidP="00D6359B"/>
    <w:p w:rsidR="009313DD" w:rsidRDefault="00EF75F1" w:rsidP="00AD3E3D">
      <w:pPr>
        <w:rPr>
          <w:rFonts w:asciiTheme="minorHAnsi" w:eastAsiaTheme="minorEastAsia" w:hAnsiTheme="minorHAnsi"/>
        </w:rPr>
      </w:pPr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>3</w:t>
      </w:r>
      <w:r>
        <w:t>.</w:t>
      </w:r>
      <w:r>
        <w:rPr>
          <w:rFonts w:eastAsiaTheme="minorEastAsia" w:hint="eastAsia"/>
        </w:rPr>
        <w:t xml:space="preserve"> </w:t>
      </w:r>
      <w:r w:rsidR="00D6359B" w:rsidRPr="00D6359B">
        <w:t xml:space="preserve"> </w:t>
      </w:r>
      <w:r>
        <w:rPr>
          <w:rFonts w:asciiTheme="minorEastAsia" w:eastAsiaTheme="minorEastAsia" w:hAnsiTheme="minorEastAsia" w:hint="eastAsia"/>
        </w:rPr>
        <w:t>可再選擇其他需要</w:t>
      </w:r>
      <w:r w:rsidRPr="00EF75F1">
        <w:rPr>
          <w:rFonts w:asciiTheme="minorEastAsia" w:eastAsiaTheme="minorEastAsia" w:hAnsiTheme="minorEastAsia" w:hint="eastAsia"/>
          <w:highlight w:val="yellow"/>
        </w:rPr>
        <w:t>被標示之文字段落</w:t>
      </w:r>
      <w:r w:rsidR="00C55B2A">
        <w:rPr>
          <w:rFonts w:eastAsiaTheme="minorEastAsia" w:hint="eastAsia"/>
        </w:rPr>
        <w:t>。</w:t>
      </w:r>
    </w:p>
    <w:p w:rsidR="00C55B2A" w:rsidRPr="00C55B2A" w:rsidRDefault="00C55B2A" w:rsidP="00AD3E3D">
      <w:pPr>
        <w:rPr>
          <w:rFonts w:asciiTheme="minorHAnsi" w:hAnsiTheme="minorHAnsi"/>
        </w:rPr>
      </w:pPr>
    </w:p>
    <w:p w:rsidR="00D6359B" w:rsidRDefault="00D6359B" w:rsidP="00D6359B">
      <w:pPr>
        <w:jc w:val="center"/>
      </w:pPr>
      <w:r>
        <w:rPr>
          <w:noProof/>
        </w:rPr>
        <w:drawing>
          <wp:inline distT="0" distB="0" distL="0" distR="0">
            <wp:extent cx="4375150" cy="2125932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49" cy="212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2A" w:rsidRDefault="00C55B2A" w:rsidP="00D6359B">
      <w:pPr>
        <w:jc w:val="center"/>
      </w:pPr>
    </w:p>
    <w:p w:rsidR="00EF75F1" w:rsidRDefault="00EF75F1" w:rsidP="00D6359B">
      <w:pPr>
        <w:rPr>
          <w:rFonts w:eastAsiaTheme="minorEastAsia"/>
        </w:rPr>
      </w:pPr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>4</w:t>
      </w:r>
      <w:r>
        <w:t>.</w:t>
      </w:r>
      <w:r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如要取消原標示之文字的顏色，只要簡單再標示符標標選要取消之段落即可。</w:t>
      </w:r>
    </w:p>
    <w:p w:rsidR="00343FF5" w:rsidRDefault="00EF75F1" w:rsidP="00D6359B">
      <w:pPr>
        <w:rPr>
          <w:rFonts w:eastAsiaTheme="minorEastAsia"/>
        </w:rPr>
      </w:pPr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>5</w:t>
      </w:r>
      <w:r>
        <w:t>.</w:t>
      </w:r>
      <w:r>
        <w:rPr>
          <w:rFonts w:eastAsiaTheme="minorEastAsia" w:hint="eastAsia"/>
        </w:rPr>
        <w:t xml:space="preserve">  </w:t>
      </w:r>
      <w:r w:rsidR="00020359">
        <w:rPr>
          <w:rFonts w:eastAsiaTheme="minorEastAsia" w:hint="eastAsia"/>
        </w:rPr>
        <w:t>按下鍵盤的</w:t>
      </w:r>
      <w:r w:rsidR="00020359">
        <w:rPr>
          <w:rFonts w:eastAsiaTheme="minorEastAsia" w:hint="eastAsia"/>
        </w:rPr>
        <w:t>Esc</w:t>
      </w:r>
      <w:r w:rsidR="00020359">
        <w:rPr>
          <w:rFonts w:eastAsiaTheme="minorEastAsia" w:hint="eastAsia"/>
        </w:rPr>
        <w:t>鍵並點選螢</w:t>
      </w:r>
      <w:r w:rsidR="00020359" w:rsidRPr="00020359">
        <w:rPr>
          <w:rFonts w:eastAsiaTheme="minorEastAsia" w:hint="eastAsia"/>
        </w:rPr>
        <w:t>幕</w:t>
      </w:r>
      <w:r w:rsidR="00020359">
        <w:rPr>
          <w:rFonts w:eastAsiaTheme="minorEastAsia" w:hint="eastAsia"/>
        </w:rPr>
        <w:t>任一位置即可取消以黃色底色標示文字功能。</w:t>
      </w:r>
    </w:p>
    <w:p w:rsidR="00D6359B" w:rsidRDefault="00343FF5" w:rsidP="00404363">
      <w:pPr>
        <w:pStyle w:val="Heading2"/>
      </w:pPr>
      <w:r>
        <w:br w:type="page"/>
      </w:r>
      <w:r w:rsidR="00020359" w:rsidRPr="00404363">
        <w:rPr>
          <w:rFonts w:ascii="MingLiU" w:eastAsia="MingLiU" w:hAnsi="MingLiU" w:cs="MingLiU" w:hint="eastAsia"/>
          <w:kern w:val="52"/>
        </w:rPr>
        <w:lastRenderedPageBreak/>
        <w:t>如何新增註解</w:t>
      </w:r>
    </w:p>
    <w:p w:rsidR="00404363" w:rsidRDefault="00404363" w:rsidP="00C10BD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請利用新增註解功能說明問題，以利翻譯及編輯人員能夠更清楚明瞭您欲表達之意思，並能為您做出適當的編修服務。</w:t>
      </w:r>
    </w:p>
    <w:p w:rsidR="00C10BD2" w:rsidRPr="00404363" w:rsidRDefault="00404363" w:rsidP="00C10BD2">
      <w:r w:rsidRPr="00404363">
        <w:t xml:space="preserve"> </w:t>
      </w:r>
    </w:p>
    <w:p w:rsidR="00C10BD2" w:rsidRDefault="00620FED" w:rsidP="00C10BD2">
      <w:r>
        <w:rPr>
          <w:noProof/>
        </w:rPr>
        <w:pict>
          <v:oval id="_x0000_s1043" style="position:absolute;margin-left:262.7pt;margin-top:18.75pt;width:152.35pt;height:65.3pt;z-index:251663360" filled="f" strokecolor="black [3213]" strokeweight="1.5pt"/>
        </w:pict>
      </w:r>
      <w:r w:rsidR="00404363">
        <w:rPr>
          <w:rFonts w:eastAsiaTheme="minorEastAsia" w:hint="eastAsia"/>
        </w:rPr>
        <w:t>步驟</w:t>
      </w:r>
      <w:r w:rsidR="00404363">
        <w:rPr>
          <w:rFonts w:eastAsiaTheme="minorEastAsia" w:hint="eastAsia"/>
        </w:rPr>
        <w:t>1</w:t>
      </w:r>
      <w:r w:rsidR="00404363">
        <w:t>.</w:t>
      </w:r>
      <w:r w:rsidR="00404363">
        <w:rPr>
          <w:rFonts w:asciiTheme="minorEastAsia" w:eastAsiaTheme="minorEastAsia" w:hAnsiTheme="minorEastAsia" w:hint="eastAsia"/>
        </w:rPr>
        <w:t xml:space="preserve"> 請標選您要說明問題之文字段落，如下圖。</w:t>
      </w:r>
    </w:p>
    <w:p w:rsidR="00C10BD2" w:rsidRDefault="00C10BD2" w:rsidP="00C10BD2"/>
    <w:p w:rsidR="00C10BD2" w:rsidRDefault="00C10BD2" w:rsidP="00C10BD2">
      <w:r>
        <w:rPr>
          <w:noProof/>
        </w:rPr>
        <w:drawing>
          <wp:inline distT="0" distB="0" distL="0" distR="0">
            <wp:extent cx="6120130" cy="798258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D2" w:rsidRDefault="00C10BD2" w:rsidP="00C10BD2"/>
    <w:p w:rsidR="00C10BD2" w:rsidRDefault="00404363" w:rsidP="00C10BD2"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 xml:space="preserve">2. </w:t>
      </w:r>
      <w:r>
        <w:rPr>
          <w:rFonts w:eastAsiaTheme="minorEastAsia" w:hint="eastAsia"/>
        </w:rPr>
        <w:t>請於</w:t>
      </w:r>
      <w:r w:rsidRPr="00404363">
        <w:rPr>
          <w:rFonts w:eastAsiaTheme="minorEastAsia" w:hint="eastAsia"/>
          <w:b/>
        </w:rPr>
        <w:t>校閱</w:t>
      </w:r>
      <w:r>
        <w:rPr>
          <w:rFonts w:eastAsiaTheme="minorEastAsia" w:hint="eastAsia"/>
        </w:rPr>
        <w:t>面板，點選</w:t>
      </w:r>
      <w:r w:rsidRPr="00404363">
        <w:rPr>
          <w:rFonts w:eastAsiaTheme="minorEastAsia" w:hint="eastAsia"/>
          <w:b/>
        </w:rPr>
        <w:t>新增註解</w:t>
      </w:r>
      <w:r>
        <w:rPr>
          <w:rFonts w:eastAsiaTheme="minorEastAsia" w:hint="eastAsia"/>
        </w:rPr>
        <w:t>，則可填寫註解內容的方框會出現於右方。</w:t>
      </w:r>
    </w:p>
    <w:p w:rsidR="00C10BD2" w:rsidRDefault="00C10BD2" w:rsidP="00C10BD2"/>
    <w:p w:rsidR="00C10BD2" w:rsidRDefault="00404363" w:rsidP="00C10BD2">
      <w:r>
        <w:rPr>
          <w:noProof/>
        </w:rPr>
        <w:drawing>
          <wp:inline distT="0" distB="0" distL="0" distR="0">
            <wp:extent cx="6120130" cy="1418529"/>
            <wp:effectExtent l="19050" t="0" r="0" b="0"/>
            <wp:docPr id="1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D2" w:rsidRDefault="00C10BD2" w:rsidP="00C10BD2"/>
    <w:p w:rsidR="00C10BD2" w:rsidRDefault="00C10BD2" w:rsidP="00C10BD2"/>
    <w:p w:rsidR="00C10BD2" w:rsidRDefault="00404363" w:rsidP="00C10BD2"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 xml:space="preserve">3. </w:t>
      </w:r>
      <w:r>
        <w:rPr>
          <w:rFonts w:eastAsiaTheme="minorEastAsia" w:hint="eastAsia"/>
        </w:rPr>
        <w:t>請於該方框內輸入您欲與翻譯或編輯人員說明之問題，</w:t>
      </w:r>
      <w:r>
        <w:rPr>
          <w:rFonts w:asciiTheme="minorEastAsia" w:eastAsiaTheme="minorEastAsia" w:hAnsiTheme="minorEastAsia" w:hint="eastAsia"/>
        </w:rPr>
        <w:t>盡可能詳細說明，有利</w:t>
      </w:r>
      <w:r w:rsidR="00997BE6">
        <w:rPr>
          <w:rFonts w:asciiTheme="minorEastAsia" w:eastAsiaTheme="minorEastAsia" w:hAnsiTheme="minorEastAsia" w:hint="eastAsia"/>
        </w:rPr>
        <w:t>翻譯及編修人員為您服務。</w:t>
      </w:r>
    </w:p>
    <w:p w:rsidR="00C10BD2" w:rsidRDefault="00C10BD2" w:rsidP="00C10BD2"/>
    <w:p w:rsidR="00C10BD2" w:rsidRDefault="00C10BD2" w:rsidP="00C10BD2">
      <w:r>
        <w:rPr>
          <w:noProof/>
        </w:rPr>
        <w:drawing>
          <wp:inline distT="0" distB="0" distL="0" distR="0">
            <wp:extent cx="6120130" cy="45248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D2" w:rsidRDefault="00C10BD2" w:rsidP="00C10BD2"/>
    <w:p w:rsidR="00C10BD2" w:rsidRDefault="00997BE6" w:rsidP="00997BE6">
      <w:pPr>
        <w:jc w:val="both"/>
      </w:pPr>
      <w:r>
        <w:rPr>
          <w:rFonts w:eastAsiaTheme="minorEastAsia" w:hint="eastAsia"/>
        </w:rPr>
        <w:t>步驟</w:t>
      </w:r>
      <w:r>
        <w:rPr>
          <w:rFonts w:eastAsiaTheme="minorEastAsia" w:hint="eastAsia"/>
        </w:rPr>
        <w:t xml:space="preserve">4. </w:t>
      </w:r>
      <w:r>
        <w:rPr>
          <w:rFonts w:eastAsiaTheme="minorEastAsia" w:hint="eastAsia"/>
        </w:rPr>
        <w:t>我們建議作者盡可能先自行修訂文字</w:t>
      </w:r>
      <w:r>
        <w:rPr>
          <w:rFonts w:eastAsiaTheme="minorEastAsia" w:hint="eastAsia"/>
        </w:rPr>
        <w:t>(</w:t>
      </w:r>
      <w:r>
        <w:rPr>
          <w:rFonts w:eastAsiaTheme="minorEastAsia" w:hint="eastAsia"/>
        </w:rPr>
        <w:t>如能使用</w:t>
      </w:r>
      <w:r w:rsidRPr="00997BE6">
        <w:rPr>
          <w:rFonts w:eastAsiaTheme="minorEastAsia" w:hint="eastAsia"/>
          <w:b/>
        </w:rPr>
        <w:t>追蹤修訂</w:t>
      </w:r>
      <w:r>
        <w:rPr>
          <w:rFonts w:eastAsiaTheme="minorEastAsia" w:hint="eastAsia"/>
        </w:rPr>
        <w:t>之功能最佳</w:t>
      </w:r>
      <w:r>
        <w:rPr>
          <w:rFonts w:eastAsiaTheme="minorEastAsia" w:hint="eastAsia"/>
        </w:rPr>
        <w:t>)</w:t>
      </w:r>
      <w:r>
        <w:rPr>
          <w:rFonts w:eastAsiaTheme="minorEastAsia" w:hint="eastAsia"/>
        </w:rPr>
        <w:t>，然後標示該文字段落，以</w:t>
      </w:r>
      <w:r w:rsidRPr="00997BE6">
        <w:rPr>
          <w:rFonts w:eastAsiaTheme="minorEastAsia" w:hint="eastAsia"/>
          <w:b/>
        </w:rPr>
        <w:t>新增註解</w:t>
      </w:r>
      <w:r>
        <w:rPr>
          <w:rFonts w:eastAsiaTheme="minorEastAsia" w:hint="eastAsia"/>
        </w:rPr>
        <w:t>功能說明問題。</w:t>
      </w:r>
    </w:p>
    <w:p w:rsidR="007843FC" w:rsidRDefault="007843FC" w:rsidP="00C10BD2"/>
    <w:p w:rsidR="007843FC" w:rsidRDefault="007843FC" w:rsidP="00C10BD2">
      <w:r>
        <w:rPr>
          <w:noProof/>
        </w:rPr>
        <w:drawing>
          <wp:inline distT="0" distB="0" distL="0" distR="0">
            <wp:extent cx="6120130" cy="675914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3FC" w:rsidRDefault="007843FC" w:rsidP="00C10BD2"/>
    <w:p w:rsidR="00C10BD2" w:rsidRDefault="00C10BD2" w:rsidP="00C10BD2"/>
    <w:p w:rsidR="00C10BD2" w:rsidRPr="00C10BD2" w:rsidRDefault="00C10BD2" w:rsidP="00C10BD2">
      <w:r>
        <w:t>END OF GUIDE</w:t>
      </w:r>
    </w:p>
    <w:sectPr w:rsidR="00C10BD2" w:rsidRPr="00C10BD2" w:rsidSect="005E5894">
      <w:head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701" w:left="1134" w:header="851" w:footer="873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52" w:rsidRDefault="00731752" w:rsidP="00AF0287">
      <w:r>
        <w:separator/>
      </w:r>
    </w:p>
    <w:p w:rsidR="00731752" w:rsidRDefault="00731752" w:rsidP="00AF0287"/>
    <w:p w:rsidR="00731752" w:rsidRDefault="00731752" w:rsidP="00AF0287"/>
    <w:p w:rsidR="00731752" w:rsidRDefault="00731752" w:rsidP="00AF0287"/>
  </w:endnote>
  <w:endnote w:type="continuationSeparator" w:id="0">
    <w:p w:rsidR="00731752" w:rsidRDefault="00731752" w:rsidP="00AF0287">
      <w:r>
        <w:continuationSeparator/>
      </w:r>
    </w:p>
    <w:p w:rsidR="00731752" w:rsidRDefault="00731752" w:rsidP="00AF0287"/>
    <w:p w:rsidR="00731752" w:rsidRDefault="00731752" w:rsidP="00AF0287"/>
    <w:p w:rsidR="00731752" w:rsidRDefault="00731752" w:rsidP="00AF02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7" w:rsidRPr="00C55B2A" w:rsidRDefault="00C55B2A" w:rsidP="00C55B2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639"/>
      </w:tabs>
    </w:pPr>
    <w:r>
      <w:rPr>
        <w:rFonts w:hint="eastAsia"/>
      </w:rPr>
      <w:t>Copyright</w:t>
    </w:r>
    <w:r>
      <w:t xml:space="preserve"> </w:t>
    </w:r>
    <w:r w:rsidR="00620FED">
      <w:fldChar w:fldCharType="begin"/>
    </w:r>
    <w:r>
      <w:instrText xml:space="preserve"> CREATEDATE  \@ "YYYY"  \* MERGEFORMAT </w:instrText>
    </w:r>
    <w:r w:rsidR="00620FED">
      <w:fldChar w:fldCharType="separate"/>
    </w:r>
    <w:r>
      <w:rPr>
        <w:noProof/>
      </w:rPr>
      <w:t>2012</w:t>
    </w:r>
    <w:r w:rsidR="00620FED">
      <w:fldChar w:fldCharType="end"/>
    </w:r>
    <w:r>
      <w:rPr>
        <w:rFonts w:hint="eastAsia"/>
      </w:rPr>
      <w:tab/>
    </w:r>
    <w:r w:rsidR="00620F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0FED">
      <w:rPr>
        <w:rStyle w:val="PageNumber"/>
      </w:rPr>
      <w:fldChar w:fldCharType="separate"/>
    </w:r>
    <w:r w:rsidR="0008310F">
      <w:rPr>
        <w:rStyle w:val="PageNumber"/>
        <w:noProof/>
      </w:rPr>
      <w:t>2</w:t>
    </w:r>
    <w:r w:rsidR="00620FED">
      <w:rPr>
        <w:rStyle w:val="PageNumber"/>
      </w:rPr>
      <w:fldChar w:fldCharType="end"/>
    </w:r>
    <w:r>
      <w:rPr>
        <w:rStyle w:val="PageNumber"/>
        <w:rFonts w:hint="eastAsia"/>
      </w:rPr>
      <w:t xml:space="preserve"> of </w:t>
    </w:r>
    <w:r w:rsidR="00620FE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20FED">
      <w:rPr>
        <w:rStyle w:val="PageNumber"/>
      </w:rPr>
      <w:fldChar w:fldCharType="separate"/>
    </w:r>
    <w:r w:rsidR="0008310F">
      <w:rPr>
        <w:rStyle w:val="PageNumber"/>
        <w:noProof/>
      </w:rPr>
      <w:t>2</w:t>
    </w:r>
    <w:r w:rsidR="00620FED">
      <w:rPr>
        <w:rStyle w:val="PageNumber"/>
      </w:rPr>
      <w:fldChar w:fldCharType="end"/>
    </w:r>
    <w:r>
      <w:rPr>
        <w:rFonts w:hint="eastAsia"/>
      </w:rPr>
      <w:tab/>
    </w:r>
    <w:r>
      <w:t>www.uni-edit.net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7" w:rsidRDefault="00AF0287" w:rsidP="00C55B2A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639"/>
      </w:tabs>
    </w:pPr>
    <w:r>
      <w:rPr>
        <w:rFonts w:hint="eastAsia"/>
      </w:rPr>
      <w:t>Copyright</w:t>
    </w:r>
    <w:r w:rsidR="00C55B2A">
      <w:t xml:space="preserve"> </w:t>
    </w:r>
    <w:r w:rsidR="00620FED">
      <w:fldChar w:fldCharType="begin"/>
    </w:r>
    <w:r w:rsidR="00C55B2A">
      <w:instrText xml:space="preserve"> CREATEDATE  \@ "YYYY"  \* MERGEFORMAT </w:instrText>
    </w:r>
    <w:r w:rsidR="00620FED">
      <w:fldChar w:fldCharType="separate"/>
    </w:r>
    <w:r w:rsidR="00C55B2A">
      <w:rPr>
        <w:noProof/>
      </w:rPr>
      <w:t>2012</w:t>
    </w:r>
    <w:r w:rsidR="00620FED">
      <w:fldChar w:fldCharType="end"/>
    </w:r>
    <w:r>
      <w:rPr>
        <w:rFonts w:hint="eastAsia"/>
      </w:rPr>
      <w:tab/>
    </w:r>
    <w:r w:rsidR="00620F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20FED">
      <w:rPr>
        <w:rStyle w:val="PageNumber"/>
      </w:rPr>
      <w:fldChar w:fldCharType="separate"/>
    </w:r>
    <w:r w:rsidR="0008310F">
      <w:rPr>
        <w:rStyle w:val="PageNumber"/>
        <w:noProof/>
      </w:rPr>
      <w:t>1</w:t>
    </w:r>
    <w:r w:rsidR="00620FED">
      <w:rPr>
        <w:rStyle w:val="PageNumber"/>
      </w:rPr>
      <w:fldChar w:fldCharType="end"/>
    </w:r>
    <w:r>
      <w:rPr>
        <w:rStyle w:val="PageNumber"/>
        <w:rFonts w:hint="eastAsia"/>
      </w:rPr>
      <w:t xml:space="preserve"> of </w:t>
    </w:r>
    <w:r w:rsidR="00620FE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20FED">
      <w:rPr>
        <w:rStyle w:val="PageNumber"/>
      </w:rPr>
      <w:fldChar w:fldCharType="separate"/>
    </w:r>
    <w:r w:rsidR="0008310F">
      <w:rPr>
        <w:rStyle w:val="PageNumber"/>
        <w:noProof/>
      </w:rPr>
      <w:t>2</w:t>
    </w:r>
    <w:r w:rsidR="00620FED">
      <w:rPr>
        <w:rStyle w:val="PageNumber"/>
      </w:rPr>
      <w:fldChar w:fldCharType="end"/>
    </w:r>
    <w:r>
      <w:rPr>
        <w:rFonts w:hint="eastAsia"/>
      </w:rPr>
      <w:tab/>
    </w:r>
    <w:r w:rsidR="00C55B2A">
      <w:t>www.uni-edit.net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52" w:rsidRDefault="00731752" w:rsidP="00AF0287">
      <w:r>
        <w:separator/>
      </w:r>
    </w:p>
    <w:p w:rsidR="00731752" w:rsidRDefault="00731752" w:rsidP="00AF0287"/>
    <w:p w:rsidR="00731752" w:rsidRDefault="00731752" w:rsidP="00AF0287"/>
    <w:p w:rsidR="00731752" w:rsidRDefault="00731752" w:rsidP="00AF0287"/>
  </w:footnote>
  <w:footnote w:type="continuationSeparator" w:id="0">
    <w:p w:rsidR="00731752" w:rsidRDefault="00731752" w:rsidP="00AF0287">
      <w:r>
        <w:continuationSeparator/>
      </w:r>
    </w:p>
    <w:p w:rsidR="00731752" w:rsidRDefault="00731752" w:rsidP="00AF0287"/>
    <w:p w:rsidR="00731752" w:rsidRDefault="00731752" w:rsidP="00AF0287"/>
    <w:p w:rsidR="00731752" w:rsidRDefault="00731752" w:rsidP="00AF02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  <w:p w:rsidR="00AF0287" w:rsidRDefault="00AF0287" w:rsidP="00AF028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287" w:rsidRDefault="00A27C90" w:rsidP="00AF028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-435610</wp:posOffset>
          </wp:positionH>
          <wp:positionV relativeFrom="paragraph">
            <wp:posOffset>-273050</wp:posOffset>
          </wp:positionV>
          <wp:extent cx="1672590" cy="614045"/>
          <wp:effectExtent l="19050" t="0" r="3810" b="0"/>
          <wp:wrapTopAndBottom/>
          <wp:docPr id="49" name="Picture 49" descr="Uni-edit_Logo_BlackonWhite_Low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Uni-edit_Logo_BlackonWhite_Low_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0287" w:rsidRPr="00476A85" w:rsidRDefault="00AF0287" w:rsidP="00AF0287">
    <w:pPr>
      <w:rPr>
        <w:rFonts w:eastAsia="PMingLiU"/>
      </w:rPr>
    </w:pPr>
  </w:p>
  <w:p w:rsidR="00AF0287" w:rsidRDefault="00AF0287" w:rsidP="00AF02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CE5"/>
    <w:multiLevelType w:val="hybridMultilevel"/>
    <w:tmpl w:val="264E0BDA"/>
    <w:lvl w:ilvl="0" w:tplc="250821EC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eastAsia="AR MinchoL JIS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3056601"/>
    <w:multiLevelType w:val="multilevel"/>
    <w:tmpl w:val="2AE02C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>
    <w:nsid w:val="15156CC9"/>
    <w:multiLevelType w:val="hybridMultilevel"/>
    <w:tmpl w:val="35369F2A"/>
    <w:lvl w:ilvl="0" w:tplc="250821EC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eastAsia="AR MinchoL JIS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5214B2"/>
    <w:multiLevelType w:val="hybridMultilevel"/>
    <w:tmpl w:val="48B4A01C"/>
    <w:lvl w:ilvl="0" w:tplc="46C8C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29A51E1"/>
    <w:multiLevelType w:val="hybridMultilevel"/>
    <w:tmpl w:val="CC6C06F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9E81245"/>
    <w:multiLevelType w:val="hybridMultilevel"/>
    <w:tmpl w:val="0B5416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6">
    <w:nsid w:val="54371AF2"/>
    <w:multiLevelType w:val="hybridMultilevel"/>
    <w:tmpl w:val="44E8C760"/>
    <w:lvl w:ilvl="0" w:tplc="E8464A64">
      <w:start w:val="1"/>
      <w:numFmt w:val="decimal"/>
      <w:pStyle w:val="Numbered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>
    <w:nsid w:val="5B006B70"/>
    <w:multiLevelType w:val="hybridMultilevel"/>
    <w:tmpl w:val="E2CA0452"/>
    <w:lvl w:ilvl="0" w:tplc="CC683030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eastAsia="AR MinchoL JIS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D07221A"/>
    <w:multiLevelType w:val="hybridMultilevel"/>
    <w:tmpl w:val="D33A048C"/>
    <w:lvl w:ilvl="0" w:tplc="250821E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D455B71"/>
    <w:multiLevelType w:val="hybridMultilevel"/>
    <w:tmpl w:val="87E28E60"/>
    <w:lvl w:ilvl="0" w:tplc="04090001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9F936C1"/>
    <w:multiLevelType w:val="hybridMultilevel"/>
    <w:tmpl w:val="7EE8139C"/>
    <w:lvl w:ilvl="0" w:tplc="0409000F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E7E165A"/>
    <w:multiLevelType w:val="hybridMultilevel"/>
    <w:tmpl w:val="95D22C0A"/>
    <w:lvl w:ilvl="0" w:tplc="071E524E">
      <w:start w:val="1"/>
      <w:numFmt w:val="bullet"/>
      <w:pStyle w:val="BulletPoin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2">
    <w:nsid w:val="707A515F"/>
    <w:multiLevelType w:val="hybridMultilevel"/>
    <w:tmpl w:val="48B4A01C"/>
    <w:lvl w:ilvl="0" w:tplc="CC68303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EB24F8"/>
    <w:multiLevelType w:val="hybridMultilevel"/>
    <w:tmpl w:val="E2CA0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Arial" w:eastAsia="AR MinchoL JIS" w:hAnsi="Arial" w:hint="default"/>
        <w:b w:val="0"/>
        <w:i w:val="0"/>
        <w:sz w:val="16"/>
      </w:rPr>
    </w:lvl>
    <w:lvl w:ilvl="1" w:tplc="0409000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1F05A7B"/>
    <w:multiLevelType w:val="hybridMultilevel"/>
    <w:tmpl w:val="48B4A01C"/>
    <w:lvl w:ilvl="0" w:tplc="ECE47C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Arial" w:eastAsia="AR MinchoL JIS" w:hAnsi="Arial" w:hint="default"/>
        <w:b w:val="0"/>
        <w:i w:val="0"/>
        <w:sz w:val="16"/>
      </w:rPr>
    </w:lvl>
    <w:lvl w:ilvl="1" w:tplc="04090003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3C404CD"/>
    <w:multiLevelType w:val="hybridMultilevel"/>
    <w:tmpl w:val="B5BEC318"/>
    <w:lvl w:ilvl="0" w:tplc="ECE47C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BBF141B"/>
    <w:multiLevelType w:val="hybridMultilevel"/>
    <w:tmpl w:val="070EFD32"/>
    <w:lvl w:ilvl="0" w:tplc="04090001">
      <w:start w:val="1"/>
      <w:numFmt w:val="bullet"/>
      <w:lvlText w:val="•"/>
      <w:lvlJc w:val="left"/>
      <w:pPr>
        <w:tabs>
          <w:tab w:val="num" w:pos="480"/>
        </w:tabs>
        <w:ind w:left="480" w:hanging="480"/>
      </w:pPr>
      <w:rPr>
        <w:rFonts w:eastAsia="AR MinchoL JIS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16"/>
  </w:num>
  <w:num w:numId="9">
    <w:abstractNumId w:val="0"/>
  </w:num>
  <w:num w:numId="10">
    <w:abstractNumId w:val="2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4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ttachedTemplate r:id="rId1"/>
  <w:stylePaneFormatFilter w:val="3001"/>
  <w:defaultTabStop w:val="48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FF5"/>
    <w:rsid w:val="00004A8F"/>
    <w:rsid w:val="00020359"/>
    <w:rsid w:val="000725DD"/>
    <w:rsid w:val="00077471"/>
    <w:rsid w:val="0008310F"/>
    <w:rsid w:val="00087B5E"/>
    <w:rsid w:val="00095C38"/>
    <w:rsid w:val="000B3FDD"/>
    <w:rsid w:val="000F0A73"/>
    <w:rsid w:val="00114A71"/>
    <w:rsid w:val="0014373F"/>
    <w:rsid w:val="001734A4"/>
    <w:rsid w:val="00196A60"/>
    <w:rsid w:val="001F4704"/>
    <w:rsid w:val="00254FB3"/>
    <w:rsid w:val="0028762B"/>
    <w:rsid w:val="002C12BC"/>
    <w:rsid w:val="002E2C0D"/>
    <w:rsid w:val="002E6FA4"/>
    <w:rsid w:val="003217E6"/>
    <w:rsid w:val="00343FF5"/>
    <w:rsid w:val="003A47C8"/>
    <w:rsid w:val="003B6329"/>
    <w:rsid w:val="003E188E"/>
    <w:rsid w:val="00404363"/>
    <w:rsid w:val="004047FF"/>
    <w:rsid w:val="004133BF"/>
    <w:rsid w:val="00427246"/>
    <w:rsid w:val="0042759A"/>
    <w:rsid w:val="00473645"/>
    <w:rsid w:val="00473BB4"/>
    <w:rsid w:val="00476A85"/>
    <w:rsid w:val="004B3751"/>
    <w:rsid w:val="005165AB"/>
    <w:rsid w:val="00535DA4"/>
    <w:rsid w:val="00567493"/>
    <w:rsid w:val="00572283"/>
    <w:rsid w:val="00596A8D"/>
    <w:rsid w:val="005A17CD"/>
    <w:rsid w:val="005E5894"/>
    <w:rsid w:val="00606B39"/>
    <w:rsid w:val="00620FED"/>
    <w:rsid w:val="00653DCB"/>
    <w:rsid w:val="006914F2"/>
    <w:rsid w:val="006D0A6B"/>
    <w:rsid w:val="006E248E"/>
    <w:rsid w:val="006F0D3C"/>
    <w:rsid w:val="007023D9"/>
    <w:rsid w:val="00731752"/>
    <w:rsid w:val="007843FC"/>
    <w:rsid w:val="007C35DE"/>
    <w:rsid w:val="00811DBA"/>
    <w:rsid w:val="008249AD"/>
    <w:rsid w:val="00850A00"/>
    <w:rsid w:val="008636CC"/>
    <w:rsid w:val="009220CD"/>
    <w:rsid w:val="009313DD"/>
    <w:rsid w:val="00937E7A"/>
    <w:rsid w:val="00997BE6"/>
    <w:rsid w:val="009A785B"/>
    <w:rsid w:val="009C140E"/>
    <w:rsid w:val="009C41B3"/>
    <w:rsid w:val="009D0150"/>
    <w:rsid w:val="00A06734"/>
    <w:rsid w:val="00A27C90"/>
    <w:rsid w:val="00A65F29"/>
    <w:rsid w:val="00AA6D5A"/>
    <w:rsid w:val="00AD3E3D"/>
    <w:rsid w:val="00AF0287"/>
    <w:rsid w:val="00B067C3"/>
    <w:rsid w:val="00B22D63"/>
    <w:rsid w:val="00B718DB"/>
    <w:rsid w:val="00B865E7"/>
    <w:rsid w:val="00C10BD2"/>
    <w:rsid w:val="00C135E0"/>
    <w:rsid w:val="00C466E4"/>
    <w:rsid w:val="00C55B2A"/>
    <w:rsid w:val="00C81DD9"/>
    <w:rsid w:val="00CF462F"/>
    <w:rsid w:val="00D6359B"/>
    <w:rsid w:val="00E00308"/>
    <w:rsid w:val="00E35B37"/>
    <w:rsid w:val="00E47354"/>
    <w:rsid w:val="00EB5777"/>
    <w:rsid w:val="00EF75F1"/>
    <w:rsid w:val="00F765BB"/>
    <w:rsid w:val="00F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 [3213]"/>
    </o:shapedefaults>
    <o:shapelayout v:ext="edit">
      <o:idmap v:ext="edit" data="1"/>
      <o:rules v:ext="edit">
        <o:r id="V:Rule1" type="callout" idref="#_x0000_s1029"/>
        <o:r id="V:Rule2" type="callout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B2A"/>
    <w:pPr>
      <w:widowControl w:val="0"/>
      <w:snapToGrid w:val="0"/>
    </w:pPr>
    <w:rPr>
      <w:rFonts w:ascii="Arial" w:eastAsia="Arial" w:hAnsi="Arial" w:cs="Arial"/>
      <w:kern w:val="2"/>
      <w:sz w:val="22"/>
      <w:szCs w:val="24"/>
    </w:rPr>
  </w:style>
  <w:style w:type="paragraph" w:styleId="Heading1">
    <w:name w:val="heading 1"/>
    <w:basedOn w:val="Normal"/>
    <w:next w:val="Normal"/>
    <w:qFormat/>
    <w:rsid w:val="005E5894"/>
    <w:pPr>
      <w:keepNext/>
      <w:spacing w:before="120" w:after="120"/>
      <w:outlineLvl w:val="0"/>
    </w:pPr>
    <w:rPr>
      <w:b/>
      <w:bCs/>
      <w:kern w:val="52"/>
      <w:sz w:val="36"/>
      <w:szCs w:val="52"/>
    </w:rPr>
  </w:style>
  <w:style w:type="paragraph" w:styleId="Heading2">
    <w:name w:val="heading 2"/>
    <w:basedOn w:val="Normal"/>
    <w:next w:val="Normal"/>
    <w:qFormat/>
    <w:rsid w:val="005E5894"/>
    <w:pPr>
      <w:keepNext/>
      <w:spacing w:after="120"/>
      <w:outlineLvl w:val="1"/>
    </w:pPr>
    <w:rPr>
      <w:b/>
      <w:bCs/>
      <w:sz w:val="28"/>
      <w:szCs w:val="48"/>
    </w:rPr>
  </w:style>
  <w:style w:type="paragraph" w:styleId="Heading3">
    <w:name w:val="heading 3"/>
    <w:basedOn w:val="Normal"/>
    <w:next w:val="Normal"/>
    <w:qFormat/>
    <w:rsid w:val="00AF0287"/>
    <w:pPr>
      <w:keepNext/>
      <w:outlineLvl w:val="2"/>
    </w:pPr>
    <w:rPr>
      <w:rFonts w:cs="Times New Roman"/>
      <w:b/>
      <w:bCs/>
      <w:szCs w:val="36"/>
    </w:rPr>
  </w:style>
  <w:style w:type="paragraph" w:styleId="Heading4">
    <w:name w:val="heading 4"/>
    <w:basedOn w:val="Normal"/>
    <w:next w:val="Normal"/>
    <w:qFormat/>
    <w:rsid w:val="00FD40BC"/>
    <w:pPr>
      <w:keepNext/>
      <w:spacing w:line="720" w:lineRule="auto"/>
      <w:outlineLvl w:val="3"/>
    </w:pPr>
    <w:rPr>
      <w:rFonts w:cs="Times New Roman"/>
      <w:sz w:val="36"/>
      <w:szCs w:val="36"/>
    </w:rPr>
  </w:style>
  <w:style w:type="paragraph" w:styleId="Heading5">
    <w:name w:val="heading 5"/>
    <w:basedOn w:val="Normal"/>
    <w:next w:val="Normal"/>
    <w:qFormat/>
    <w:rsid w:val="00FD40BC"/>
    <w:pPr>
      <w:keepNext/>
      <w:spacing w:line="720" w:lineRule="auto"/>
      <w:ind w:leftChars="200" w:left="200"/>
      <w:outlineLvl w:val="4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樣式1"/>
    <w:basedOn w:val="Normal"/>
    <w:rsid w:val="003E188E"/>
    <w:pPr>
      <w:widowControl/>
    </w:pPr>
    <w:rPr>
      <w:kern w:val="0"/>
      <w:lang w:val="en-AU"/>
    </w:rPr>
  </w:style>
  <w:style w:type="paragraph" w:styleId="NormalWeb">
    <w:name w:val="Normal (Web)"/>
    <w:basedOn w:val="Normal"/>
    <w:rsid w:val="00114A71"/>
    <w:pPr>
      <w:widowControl/>
      <w:spacing w:before="100" w:beforeAutospacing="1" w:after="100" w:afterAutospacing="1"/>
    </w:pPr>
    <w:rPr>
      <w:color w:val="333366"/>
      <w:kern w:val="0"/>
    </w:rPr>
  </w:style>
  <w:style w:type="paragraph" w:styleId="Header">
    <w:name w:val="header"/>
    <w:basedOn w:val="Normal"/>
    <w:rsid w:val="003E188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rsid w:val="003E188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sid w:val="00114A71"/>
    <w:rPr>
      <w:rFonts w:ascii="Arial" w:eastAsia="Arial" w:hAnsi="Arial"/>
      <w:sz w:val="20"/>
    </w:rPr>
  </w:style>
  <w:style w:type="paragraph" w:customStyle="1" w:styleId="headertext">
    <w:name w:val="header text"/>
    <w:rsid w:val="00AF0287"/>
    <w:pPr>
      <w:snapToGrid w:val="0"/>
      <w:spacing w:before="120" w:after="120"/>
      <w:jc w:val="center"/>
    </w:pPr>
    <w:rPr>
      <w:rFonts w:ascii="Verdana" w:hAnsi="Verdana" w:cs="Arial"/>
      <w:color w:val="292929"/>
      <w:kern w:val="2"/>
      <w:sz w:val="48"/>
      <w:szCs w:val="24"/>
    </w:rPr>
  </w:style>
  <w:style w:type="paragraph" w:customStyle="1" w:styleId="BulletPoint">
    <w:name w:val="Bullet Point"/>
    <w:basedOn w:val="Normal"/>
    <w:rsid w:val="00AF0287"/>
    <w:pPr>
      <w:numPr>
        <w:numId w:val="13"/>
      </w:numPr>
      <w:tabs>
        <w:tab w:val="clear" w:pos="567"/>
      </w:tabs>
      <w:adjustRightInd w:val="0"/>
      <w:ind w:left="482" w:hanging="482"/>
      <w:jc w:val="both"/>
    </w:pPr>
    <w:rPr>
      <w:rFonts w:cs="Times New Roman"/>
    </w:rPr>
  </w:style>
  <w:style w:type="character" w:styleId="Hyperlink">
    <w:name w:val="Hyperlink"/>
    <w:basedOn w:val="DefaultParagraphFont"/>
    <w:rsid w:val="00114A71"/>
    <w:rPr>
      <w:rFonts w:ascii="Arial" w:eastAsia="Arial" w:hAnsi="Arial"/>
      <w:color w:val="0000FF"/>
      <w:sz w:val="22"/>
      <w:u w:val="single"/>
    </w:rPr>
  </w:style>
  <w:style w:type="character" w:styleId="FollowedHyperlink">
    <w:name w:val="FollowedHyperlink"/>
    <w:basedOn w:val="DefaultParagraphFont"/>
    <w:rsid w:val="00114A71"/>
    <w:rPr>
      <w:rFonts w:ascii="Arial" w:hAnsi="Arial"/>
      <w:color w:val="800080"/>
      <w:sz w:val="22"/>
      <w:u w:val="single"/>
    </w:rPr>
  </w:style>
  <w:style w:type="paragraph" w:customStyle="1" w:styleId="Numbered">
    <w:name w:val="Numbered"/>
    <w:basedOn w:val="BulletPoint"/>
    <w:rsid w:val="00114A71"/>
    <w:pPr>
      <w:numPr>
        <w:numId w:val="16"/>
      </w:numPr>
    </w:pPr>
  </w:style>
  <w:style w:type="table" w:styleId="TableGrid">
    <w:name w:val="Table Grid"/>
    <w:basedOn w:val="TableNormal"/>
    <w:rsid w:val="009313D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63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59B"/>
    <w:rPr>
      <w:rFonts w:ascii="Tahoma" w:eastAsia="Arial" w:hAnsi="Tahoma" w:cs="Tahoma"/>
      <w:kern w:val="2"/>
      <w:sz w:val="16"/>
      <w:szCs w:val="16"/>
    </w:rPr>
  </w:style>
  <w:style w:type="character" w:styleId="CommentReference">
    <w:name w:val="annotation reference"/>
    <w:basedOn w:val="DefaultParagraphFont"/>
    <w:rsid w:val="00653D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3D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3DCB"/>
    <w:rPr>
      <w:rFonts w:ascii="Arial" w:eastAsia="Arial" w:hAnsi="Arial" w:cs="Arial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653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3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General%20B&amp;W%20Logo%20Uni-edit%20template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B&amp;W Logo Uni-edit template Word.dotx</Template>
  <TotalTime>2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Uni-edit</vt:lpstr>
    </vt:vector>
  </TitlesOfParts>
  <Company>Ozy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Uni-edit</dc:title>
  <dc:creator>Ozy</dc:creator>
  <cp:lastModifiedBy>Ozy</cp:lastModifiedBy>
  <cp:revision>3</cp:revision>
  <cp:lastPrinted>2008-06-23T03:51:00Z</cp:lastPrinted>
  <dcterms:created xsi:type="dcterms:W3CDTF">2012-06-21T03:08:00Z</dcterms:created>
  <dcterms:modified xsi:type="dcterms:W3CDTF">2012-07-02T01:35:00Z</dcterms:modified>
</cp:coreProperties>
</file>